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BA" w:rsidRPr="00C5683D" w:rsidRDefault="00C5683D" w:rsidP="00C5683D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C5683D">
        <w:rPr>
          <w:rFonts w:ascii="Trebuchet MS" w:hAnsi="Trebuchet MS"/>
          <w:b/>
          <w:color w:val="FF0000"/>
          <w:sz w:val="40"/>
          <w:szCs w:val="40"/>
        </w:rPr>
        <w:t>Bibliografía de Sociología</w:t>
      </w:r>
    </w:p>
    <w:p w:rsidR="00C5683D" w:rsidRPr="00C5683D" w:rsidRDefault="00C5683D">
      <w:pPr>
        <w:rPr>
          <w:rFonts w:ascii="Trebuchet MS" w:hAnsi="Trebuchet MS"/>
          <w:sz w:val="24"/>
          <w:szCs w:val="24"/>
        </w:rPr>
      </w:pPr>
    </w:p>
    <w:p w:rsidR="003F2AE7" w:rsidRDefault="003F2AE7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3F2AE7" w:rsidRPr="000E1E9F" w:rsidRDefault="003F2AE7" w:rsidP="000E1E9F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bookmarkStart w:id="0" w:name="_GoBack"/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CEPAL. (1963). El desarrollo Social en América Latina en la Postguerra. Argentina: Solar, </w:t>
      </w:r>
      <w:proofErr w:type="spellStart"/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Hachette</w:t>
      </w:r>
      <w:proofErr w:type="spellEnd"/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. [En línea]. [Consultado 26 de agosto del 2021]. En: https://repositorio.cepal.org/bitstream/handle/11362/14734/S6300668.pdf?sequence=2</w:t>
      </w:r>
    </w:p>
    <w:p w:rsidR="003F2AE7" w:rsidRDefault="003F2AE7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C5683D" w:rsidRPr="000E1E9F" w:rsidRDefault="00C5683D" w:rsidP="000E1E9F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Inda, G. (2008). La sociología de </w:t>
      </w:r>
      <w:proofErr w:type="spellStart"/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Émile</w:t>
      </w:r>
      <w:proofErr w:type="spellEnd"/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</w:t>
      </w:r>
      <w:proofErr w:type="spellStart"/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Durkheim</w:t>
      </w:r>
      <w:proofErr w:type="spellEnd"/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: La centralidad del problema del Estado en sus reflexiones del período 1883-1885. </w:t>
      </w:r>
      <w:proofErr w:type="spellStart"/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Adamios</w:t>
      </w:r>
      <w:proofErr w:type="spellEnd"/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4(8). </w:t>
      </w:r>
      <w:proofErr w:type="spellStart"/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Pag</w:t>
      </w:r>
      <w:proofErr w:type="spellEnd"/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135-168.</w:t>
      </w:r>
      <w:r w:rsidR="00E15336"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[En línea]. [Consultado 26 de agosto del 2021].</w:t>
      </w:r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En: https://andamios.uacm.edu.mx/index.php/andamios/article/view/304/282</w:t>
      </w:r>
    </w:p>
    <w:p w:rsidR="000E1E9F" w:rsidRDefault="000E1E9F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C5683D" w:rsidRPr="000E1E9F" w:rsidRDefault="00721FAE" w:rsidP="000E1E9F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Marx, K. y Engels, F. (2011 </w:t>
      </w:r>
      <w:proofErr w:type="spellStart"/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reimp</w:t>
      </w:r>
      <w:proofErr w:type="spellEnd"/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. 2019). Manifiesto comunista. 2 ed. México: Alianza. [En línea]. [Consultado 26 de agosto del 2021]. En: https://www.alianzaeditorial.es/primer_capitulo/manifiesto-comunista.pdf</w:t>
      </w:r>
    </w:p>
    <w:p w:rsidR="006F620C" w:rsidRDefault="006F620C" w:rsidP="006F620C">
      <w:pPr>
        <w:pStyle w:val="Prrafodelista"/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6F620C" w:rsidRPr="006F620C" w:rsidRDefault="006F620C" w:rsidP="006F620C">
      <w:pPr>
        <w:pStyle w:val="Prrafodelista"/>
        <w:numPr>
          <w:ilvl w:val="0"/>
          <w:numId w:val="1"/>
        </w:num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  <w:r w:rsidRPr="006F620C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Revista Mexicana de Sociología. UNAM. En: http://revistamexicanadesociologia.unam.mx/index.php/rms</w:t>
      </w:r>
    </w:p>
    <w:p w:rsidR="00C5683D" w:rsidRPr="00C5683D" w:rsidRDefault="00C5683D">
      <w:pPr>
        <w:rPr>
          <w:rFonts w:ascii="Trebuchet MS" w:hAnsi="Trebuchet MS"/>
          <w:sz w:val="24"/>
          <w:szCs w:val="24"/>
        </w:rPr>
      </w:pPr>
    </w:p>
    <w:p w:rsidR="00C5683D" w:rsidRPr="000E1E9F" w:rsidRDefault="00C97D29" w:rsidP="000E1E9F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proofErr w:type="spellStart"/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Ziccardi</w:t>
      </w:r>
      <w:proofErr w:type="spellEnd"/>
      <w:r w:rsidRPr="000E1E9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, A. (2001). Las ciudades y la cuestión social: En pobreza, desigualdad social y ciudadanía. Los límites de las políticas sociales en América Latina. Argentina: Consejo Latinoamericano de ciencias Sociales. [En línea]. [Consultado 26 de agosto del 2021]. En: http://biblioteca.clacso.edu.ar/clacso/gt/20101029064541/7verdera.pdf</w:t>
      </w:r>
    </w:p>
    <w:bookmarkEnd w:id="0"/>
    <w:p w:rsidR="00C5683D" w:rsidRPr="006F620C" w:rsidRDefault="00C5683D" w:rsidP="006F620C">
      <w:pPr>
        <w:pStyle w:val="Prrafodelista"/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C5683D" w:rsidRPr="006F620C" w:rsidRDefault="00C5683D" w:rsidP="006F620C">
      <w:pPr>
        <w:pStyle w:val="Prrafodelista"/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sectPr w:rsidR="00C5683D" w:rsidRPr="006F620C" w:rsidSect="00941C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83597"/>
    <w:multiLevelType w:val="hybridMultilevel"/>
    <w:tmpl w:val="6284B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36B8"/>
    <w:rsid w:val="000236B8"/>
    <w:rsid w:val="000E1E9F"/>
    <w:rsid w:val="001C7CD5"/>
    <w:rsid w:val="003F2AE7"/>
    <w:rsid w:val="006F620C"/>
    <w:rsid w:val="00721FAE"/>
    <w:rsid w:val="00941CB0"/>
    <w:rsid w:val="00C54894"/>
    <w:rsid w:val="00C5683D"/>
    <w:rsid w:val="00C97D29"/>
    <w:rsid w:val="00E15336"/>
    <w:rsid w:val="00FD12FD"/>
    <w:rsid w:val="00FD7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1013</Characters>
  <Application>Microsoft Office Word</Application>
  <DocSecurity>0</DocSecurity>
  <Lines>8</Lines>
  <Paragraphs>2</Paragraphs>
  <ScaleCrop>false</ScaleCrop>
  <Company>hogar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</dc:creator>
  <cp:lastModifiedBy>Biblioteca</cp:lastModifiedBy>
  <cp:revision>3</cp:revision>
  <dcterms:created xsi:type="dcterms:W3CDTF">2022-06-15T14:05:00Z</dcterms:created>
  <dcterms:modified xsi:type="dcterms:W3CDTF">2022-10-05T16:50:00Z</dcterms:modified>
</cp:coreProperties>
</file>