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68" w:rsidRPr="00502304" w:rsidRDefault="00965668" w:rsidP="00965668">
      <w:pPr>
        <w:jc w:val="center"/>
        <w:rPr>
          <w:rFonts w:ascii="Trebuchet MS" w:hAnsi="Trebuchet MS"/>
          <w:b/>
          <w:color w:val="FF0000"/>
          <w:sz w:val="30"/>
          <w:szCs w:val="30"/>
        </w:rPr>
      </w:pPr>
      <w:r w:rsidRPr="00502304">
        <w:rPr>
          <w:rFonts w:ascii="Trebuchet MS" w:hAnsi="Trebuchet MS"/>
          <w:b/>
          <w:color w:val="FF0000"/>
          <w:sz w:val="30"/>
          <w:szCs w:val="30"/>
        </w:rPr>
        <w:t>BIBLIOGRAFÍA</w:t>
      </w:r>
    </w:p>
    <w:p w:rsidR="00E44C8A" w:rsidRPr="00502304" w:rsidRDefault="00965668" w:rsidP="00965668">
      <w:pPr>
        <w:jc w:val="center"/>
        <w:rPr>
          <w:rFonts w:ascii="Trebuchet MS" w:hAnsi="Trebuchet MS"/>
          <w:b/>
          <w:color w:val="FF0000"/>
          <w:sz w:val="30"/>
          <w:szCs w:val="30"/>
        </w:rPr>
      </w:pPr>
      <w:r w:rsidRPr="00502304">
        <w:rPr>
          <w:rFonts w:ascii="Trebuchet MS" w:hAnsi="Trebuchet MS"/>
          <w:b/>
          <w:color w:val="FF0000"/>
          <w:sz w:val="30"/>
          <w:szCs w:val="30"/>
        </w:rPr>
        <w:t>COMUNICACIÓN VISUAL</w:t>
      </w:r>
    </w:p>
    <w:p w:rsidR="00034C69" w:rsidRPr="00377CCD" w:rsidRDefault="00034C69" w:rsidP="00377CCD">
      <w:pPr>
        <w:pStyle w:val="Prrafodelista"/>
        <w:numPr>
          <w:ilvl w:val="0"/>
          <w:numId w:val="1"/>
        </w:numPr>
        <w:rPr>
          <w:rFonts w:ascii="Trebuchet MS" w:hAnsi="Trebuchet MS"/>
        </w:rPr>
      </w:pPr>
      <w:r w:rsidRPr="00377CCD">
        <w:rPr>
          <w:rFonts w:ascii="Trebuchet MS" w:hAnsi="Trebuchet MS"/>
        </w:rPr>
        <w:t xml:space="preserve">Arellano V., C. (2013). El diseño gráfico el diseño de imagen: códigos en común. Revista digital Universitaria. 14 (7). </w:t>
      </w:r>
      <w:proofErr w:type="spellStart"/>
      <w:r w:rsidRPr="00377CCD">
        <w:rPr>
          <w:rFonts w:ascii="Trebuchet MS" w:hAnsi="Trebuchet MS"/>
        </w:rPr>
        <w:t>Pag</w:t>
      </w:r>
      <w:proofErr w:type="spellEnd"/>
      <w:r w:rsidRPr="00377CCD">
        <w:rPr>
          <w:rFonts w:ascii="Trebuchet MS" w:hAnsi="Trebuchet MS"/>
        </w:rPr>
        <w:t>. 1-12. [en línea]. En https://docplayer.es/13651575-Articulo-el-diseno-grafico-y-el-diseno-de-imagen-codigos-en-comun-claudia-arellano-vazquez.html</w:t>
      </w:r>
    </w:p>
    <w:p w:rsidR="00034C69" w:rsidRPr="00EC4F81" w:rsidRDefault="00034C69" w:rsidP="00965668">
      <w:pPr>
        <w:rPr>
          <w:rFonts w:ascii="Trebuchet MS" w:hAnsi="Trebuchet MS"/>
          <w:sz w:val="10"/>
          <w:szCs w:val="10"/>
        </w:rPr>
      </w:pPr>
    </w:p>
    <w:p w:rsidR="00034C69" w:rsidRPr="00377CCD" w:rsidRDefault="00034C69" w:rsidP="00377CCD">
      <w:pPr>
        <w:pStyle w:val="Prrafodelista"/>
        <w:numPr>
          <w:ilvl w:val="0"/>
          <w:numId w:val="1"/>
        </w:numPr>
        <w:rPr>
          <w:rFonts w:ascii="Trebuchet MS" w:hAnsi="Trebuchet MS"/>
        </w:rPr>
      </w:pPr>
      <w:r w:rsidRPr="00377CCD">
        <w:rPr>
          <w:rFonts w:ascii="Trebuchet MS" w:hAnsi="Trebuchet MS"/>
        </w:rPr>
        <w:t>Centro de la imagen. Publicaciones. Luna Córnea. [En línea]. En: https://centrodelaimagen.cultura.gob.mx/publicaciones/luna-cornea.html</w:t>
      </w:r>
    </w:p>
    <w:p w:rsidR="00034C69" w:rsidRPr="00EC4F81" w:rsidRDefault="00034C69" w:rsidP="00965668">
      <w:pPr>
        <w:rPr>
          <w:rFonts w:ascii="Trebuchet MS" w:hAnsi="Trebuchet MS"/>
          <w:sz w:val="10"/>
          <w:szCs w:val="10"/>
        </w:rPr>
      </w:pPr>
    </w:p>
    <w:p w:rsidR="00965668" w:rsidRPr="00377CCD" w:rsidRDefault="00486BCE" w:rsidP="00377CCD">
      <w:pPr>
        <w:pStyle w:val="Prrafodelista"/>
        <w:numPr>
          <w:ilvl w:val="0"/>
          <w:numId w:val="1"/>
        </w:numPr>
        <w:rPr>
          <w:rFonts w:ascii="Trebuchet MS" w:hAnsi="Trebuchet MS"/>
        </w:rPr>
      </w:pPr>
      <w:r w:rsidRPr="00377CCD">
        <w:rPr>
          <w:rFonts w:ascii="Trebuchet MS" w:hAnsi="Trebuchet MS"/>
        </w:rPr>
        <w:t xml:space="preserve">Diseño y comunicación </w:t>
      </w:r>
      <w:r w:rsidR="00400F7A" w:rsidRPr="00377CCD">
        <w:rPr>
          <w:rFonts w:ascii="Trebuchet MS" w:hAnsi="Trebuchet MS"/>
        </w:rPr>
        <w:t xml:space="preserve">visual. Edición Grafica. </w:t>
      </w:r>
      <w:r w:rsidR="00313F32" w:rsidRPr="00377CCD">
        <w:rPr>
          <w:rFonts w:ascii="Trebuchet MS" w:hAnsi="Trebuchet MS"/>
        </w:rPr>
        <w:t xml:space="preserve">Oferta Académica. </w:t>
      </w:r>
      <w:r w:rsidR="006A6697" w:rsidRPr="00377CCD">
        <w:rPr>
          <w:rFonts w:ascii="Trebuchet MS" w:hAnsi="Trebuchet MS"/>
        </w:rPr>
        <w:t xml:space="preserve">Facultad de Artes y Diseño. </w:t>
      </w:r>
      <w:r w:rsidR="00400F7A" w:rsidRPr="00377CCD">
        <w:rPr>
          <w:rFonts w:ascii="Trebuchet MS" w:hAnsi="Trebuchet MS"/>
        </w:rPr>
        <w:t xml:space="preserve">UNAM. [En línea]. En: </w:t>
      </w:r>
      <w:r w:rsidR="00965668" w:rsidRPr="00377CCD">
        <w:rPr>
          <w:rFonts w:ascii="Trebuchet MS" w:hAnsi="Trebuchet MS"/>
        </w:rPr>
        <w:t>https://fad.unam.mx/oferta-academica/licenciaturas/dcv/edicion-grafica/</w:t>
      </w:r>
    </w:p>
    <w:p w:rsidR="00041397" w:rsidRPr="00EC4F81" w:rsidRDefault="00041397">
      <w:pPr>
        <w:rPr>
          <w:rFonts w:ascii="Trebuchet MS" w:hAnsi="Trebuchet MS"/>
          <w:sz w:val="10"/>
          <w:szCs w:val="10"/>
        </w:rPr>
      </w:pPr>
    </w:p>
    <w:p w:rsidR="006A6697" w:rsidRPr="00377CCD" w:rsidRDefault="006A6697" w:rsidP="00377CCD">
      <w:pPr>
        <w:pStyle w:val="Prrafodelista"/>
        <w:numPr>
          <w:ilvl w:val="0"/>
          <w:numId w:val="1"/>
        </w:numPr>
        <w:rPr>
          <w:rFonts w:ascii="Trebuchet MS" w:hAnsi="Trebuchet MS"/>
        </w:rPr>
      </w:pPr>
      <w:r w:rsidRPr="00377CCD">
        <w:rPr>
          <w:rFonts w:ascii="Trebuchet MS" w:hAnsi="Trebuchet MS"/>
        </w:rPr>
        <w:t xml:space="preserve">Diseño y comunicación visual. Gráfica e ilustración. Oferta Académica. </w:t>
      </w:r>
      <w:r w:rsidR="00CF4CA4" w:rsidRPr="00377CCD">
        <w:rPr>
          <w:rFonts w:ascii="Trebuchet MS" w:hAnsi="Trebuchet MS"/>
        </w:rPr>
        <w:t xml:space="preserve">Facultad de Artes y Diseño. </w:t>
      </w:r>
      <w:r w:rsidRPr="00377CCD">
        <w:rPr>
          <w:rFonts w:ascii="Trebuchet MS" w:hAnsi="Trebuchet MS"/>
        </w:rPr>
        <w:t>UNAM. [En línea]. En: https://fad.unam.mx/oferta-academica/licenciaturas/dcv/grafica-ilustracion/</w:t>
      </w:r>
    </w:p>
    <w:p w:rsidR="00073CA2" w:rsidRPr="00EC4F81" w:rsidRDefault="00073CA2">
      <w:pPr>
        <w:rPr>
          <w:rFonts w:ascii="Trebuchet MS" w:hAnsi="Trebuchet MS"/>
          <w:sz w:val="10"/>
          <w:szCs w:val="10"/>
        </w:rPr>
      </w:pPr>
    </w:p>
    <w:p w:rsidR="00E6167A" w:rsidRPr="00377CCD" w:rsidRDefault="00E6167A" w:rsidP="00377CCD">
      <w:pPr>
        <w:pStyle w:val="Prrafodelista"/>
        <w:numPr>
          <w:ilvl w:val="0"/>
          <w:numId w:val="1"/>
        </w:numPr>
        <w:rPr>
          <w:rFonts w:ascii="Trebuchet MS" w:hAnsi="Trebuchet MS"/>
        </w:rPr>
      </w:pPr>
      <w:r w:rsidRPr="00377CCD">
        <w:rPr>
          <w:rFonts w:ascii="Trebuchet MS" w:hAnsi="Trebuchet MS"/>
        </w:rPr>
        <w:t>Diseño y comunicación visual. Iconicidad y entornos. Oferta Académica. Facultad de Artes y Diseño. UNAM. [En línea]. En: https://fad.unam.mx/oferta-academica/licenciaturas/dcv/iconicidad-y-entornos/</w:t>
      </w:r>
    </w:p>
    <w:p w:rsidR="00E6167A" w:rsidRPr="00EC4F81" w:rsidRDefault="00E6167A">
      <w:pPr>
        <w:rPr>
          <w:rFonts w:ascii="Trebuchet MS" w:hAnsi="Trebuchet MS"/>
          <w:sz w:val="10"/>
          <w:szCs w:val="10"/>
        </w:rPr>
      </w:pPr>
    </w:p>
    <w:p w:rsidR="00484032" w:rsidRPr="00377CCD" w:rsidRDefault="00484032" w:rsidP="00377CCD">
      <w:pPr>
        <w:pStyle w:val="Prrafodelista"/>
        <w:numPr>
          <w:ilvl w:val="0"/>
          <w:numId w:val="1"/>
        </w:numPr>
        <w:rPr>
          <w:rFonts w:ascii="Trebuchet MS" w:hAnsi="Trebuchet MS"/>
        </w:rPr>
      </w:pPr>
      <w:r w:rsidRPr="00377CCD">
        <w:rPr>
          <w:rFonts w:ascii="Trebuchet MS" w:hAnsi="Trebuchet MS"/>
        </w:rPr>
        <w:t xml:space="preserve">El Cartel. Portal Académico CCH. UNAM. [En línea]. En: </w:t>
      </w:r>
      <w:r w:rsidR="002979DD" w:rsidRPr="00377CCD">
        <w:rPr>
          <w:rFonts w:ascii="Trebuchet MS" w:hAnsi="Trebuchet MS"/>
        </w:rPr>
        <w:t>https://portalacademico.cch.unam.mx/alumno/tlriid3/unidad1/textoIconico/cartel</w:t>
      </w:r>
    </w:p>
    <w:p w:rsidR="00484032" w:rsidRPr="00EC4F81" w:rsidRDefault="00484032">
      <w:pPr>
        <w:rPr>
          <w:rFonts w:ascii="Trebuchet MS" w:hAnsi="Trebuchet MS"/>
          <w:sz w:val="10"/>
          <w:szCs w:val="10"/>
        </w:rPr>
      </w:pPr>
    </w:p>
    <w:p w:rsidR="00073CA2" w:rsidRPr="00377CCD" w:rsidRDefault="0002672E" w:rsidP="00377CCD">
      <w:pPr>
        <w:pStyle w:val="Prrafodelista"/>
        <w:numPr>
          <w:ilvl w:val="0"/>
          <w:numId w:val="1"/>
        </w:numPr>
        <w:rPr>
          <w:rFonts w:ascii="Trebuchet MS" w:hAnsi="Trebuchet MS"/>
        </w:rPr>
      </w:pPr>
      <w:r w:rsidRPr="00377CCD">
        <w:rPr>
          <w:rFonts w:ascii="Trebuchet MS" w:hAnsi="Trebuchet MS"/>
        </w:rPr>
        <w:t>Museo Franz Mayer. Actividades en línea. Primera Sección. [En línea]. En: https://franzmayer.org.mx/actividades-en-linea/</w:t>
      </w:r>
    </w:p>
    <w:p w:rsidR="00965668" w:rsidRPr="00EC4F81" w:rsidRDefault="00965668">
      <w:pPr>
        <w:rPr>
          <w:rFonts w:ascii="Trebuchet MS" w:hAnsi="Trebuchet MS"/>
          <w:sz w:val="10"/>
          <w:szCs w:val="10"/>
        </w:rPr>
      </w:pPr>
    </w:p>
    <w:p w:rsidR="00965668" w:rsidRPr="00377CCD" w:rsidRDefault="00A6588A" w:rsidP="00377CCD">
      <w:pPr>
        <w:pStyle w:val="Prrafodelista"/>
        <w:numPr>
          <w:ilvl w:val="0"/>
          <w:numId w:val="1"/>
        </w:numPr>
        <w:rPr>
          <w:rFonts w:ascii="Trebuchet MS" w:hAnsi="Trebuchet MS"/>
        </w:rPr>
      </w:pPr>
      <w:r w:rsidRPr="00377CCD">
        <w:rPr>
          <w:rFonts w:ascii="Trebuchet MS" w:hAnsi="Trebuchet MS"/>
        </w:rPr>
        <w:t xml:space="preserve">Museo Franz Mayer. Actividades en línea. </w:t>
      </w:r>
      <w:r w:rsidR="00A0689D" w:rsidRPr="00377CCD">
        <w:rPr>
          <w:rFonts w:ascii="Trebuchet MS" w:hAnsi="Trebuchet MS"/>
        </w:rPr>
        <w:t>Segunda</w:t>
      </w:r>
      <w:r w:rsidRPr="00377CCD">
        <w:rPr>
          <w:rFonts w:ascii="Trebuchet MS" w:hAnsi="Trebuchet MS"/>
        </w:rPr>
        <w:t xml:space="preserve"> Sección. [En línea]. En:</w:t>
      </w:r>
      <w:r w:rsidR="00A0689D" w:rsidRPr="00377CCD">
        <w:rPr>
          <w:rFonts w:ascii="Trebuchet MS" w:hAnsi="Trebuchet MS"/>
        </w:rPr>
        <w:t xml:space="preserve"> https://franzmayer.org.mx/actividades-en-linea/page/2/</w:t>
      </w:r>
    </w:p>
    <w:p w:rsidR="00A6588A" w:rsidRPr="00EC4F81" w:rsidRDefault="00A6588A">
      <w:pPr>
        <w:rPr>
          <w:rFonts w:ascii="Trebuchet MS" w:hAnsi="Trebuchet MS"/>
          <w:sz w:val="10"/>
          <w:szCs w:val="10"/>
        </w:rPr>
      </w:pPr>
    </w:p>
    <w:p w:rsidR="00965668" w:rsidRPr="00EC4F81" w:rsidRDefault="00A6588A" w:rsidP="00EC4F81">
      <w:pPr>
        <w:pStyle w:val="Prrafodelista"/>
        <w:numPr>
          <w:ilvl w:val="0"/>
          <w:numId w:val="1"/>
        </w:numPr>
        <w:rPr>
          <w:rFonts w:ascii="Trebuchet MS" w:hAnsi="Trebuchet MS"/>
        </w:rPr>
      </w:pPr>
      <w:r w:rsidRPr="00377CCD">
        <w:rPr>
          <w:rFonts w:ascii="Trebuchet MS" w:hAnsi="Trebuchet MS"/>
        </w:rPr>
        <w:t xml:space="preserve">Museo Franz Mayer. Actividades en línea. </w:t>
      </w:r>
      <w:r w:rsidR="00A0689D" w:rsidRPr="00377CCD">
        <w:rPr>
          <w:rFonts w:ascii="Trebuchet MS" w:hAnsi="Trebuchet MS"/>
        </w:rPr>
        <w:t>Tercera</w:t>
      </w:r>
      <w:r w:rsidRPr="00377CCD">
        <w:rPr>
          <w:rFonts w:ascii="Trebuchet MS" w:hAnsi="Trebuchet MS"/>
        </w:rPr>
        <w:t xml:space="preserve"> Sección. [En línea]. En:</w:t>
      </w:r>
      <w:r w:rsidR="00A0689D" w:rsidRPr="00377CCD">
        <w:rPr>
          <w:rFonts w:ascii="Trebuchet MS" w:hAnsi="Trebuchet MS"/>
        </w:rPr>
        <w:t xml:space="preserve"> https://franzmayer.org.mx/actividades-en-linea/page/3/</w:t>
      </w:r>
    </w:p>
    <w:sectPr w:rsidR="00965668" w:rsidRPr="00EC4F81" w:rsidSect="00E44C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B3428"/>
    <w:multiLevelType w:val="hybridMultilevel"/>
    <w:tmpl w:val="1BFA8A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65668"/>
    <w:rsid w:val="00016BB7"/>
    <w:rsid w:val="0002672E"/>
    <w:rsid w:val="00034C69"/>
    <w:rsid w:val="00041397"/>
    <w:rsid w:val="00073CA2"/>
    <w:rsid w:val="002979DD"/>
    <w:rsid w:val="00313F32"/>
    <w:rsid w:val="00377CCD"/>
    <w:rsid w:val="00400F7A"/>
    <w:rsid w:val="00484032"/>
    <w:rsid w:val="00486BCE"/>
    <w:rsid w:val="004B0555"/>
    <w:rsid w:val="004B324E"/>
    <w:rsid w:val="00502304"/>
    <w:rsid w:val="005E3B9B"/>
    <w:rsid w:val="006A6697"/>
    <w:rsid w:val="00787676"/>
    <w:rsid w:val="00965668"/>
    <w:rsid w:val="00A0689D"/>
    <w:rsid w:val="00A6588A"/>
    <w:rsid w:val="00CF4CA4"/>
    <w:rsid w:val="00E44C8A"/>
    <w:rsid w:val="00E6167A"/>
    <w:rsid w:val="00EC4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C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7C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20</cp:revision>
  <dcterms:created xsi:type="dcterms:W3CDTF">2021-10-08T13:52:00Z</dcterms:created>
  <dcterms:modified xsi:type="dcterms:W3CDTF">2021-10-08T17:24:00Z</dcterms:modified>
</cp:coreProperties>
</file>